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F456" w14:textId="186B9D9D" w:rsidR="00003F8A" w:rsidRPr="00003F8A" w:rsidRDefault="00003F8A" w:rsidP="00003F8A">
      <w:pPr>
        <w:shd w:val="clear" w:color="auto" w:fill="FFFFFF"/>
        <w:tabs>
          <w:tab w:val="num" w:pos="720"/>
        </w:tabs>
        <w:spacing w:after="0" w:line="240" w:lineRule="auto"/>
        <w:ind w:left="720" w:hanging="360"/>
        <w:jc w:val="both"/>
        <w:rPr>
          <w:sz w:val="28"/>
          <w:szCs w:val="28"/>
        </w:rPr>
      </w:pPr>
      <w:r w:rsidRPr="00003F8A">
        <w:rPr>
          <w:sz w:val="28"/>
          <w:szCs w:val="28"/>
        </w:rPr>
        <w:t>K1 (Ö) TÜRÜ YETKİ BELGESİ İÇİN İSTENEN BELGELER</w:t>
      </w:r>
    </w:p>
    <w:p w14:paraId="02633847" w14:textId="77777777" w:rsidR="00003F8A" w:rsidRDefault="00003F8A" w:rsidP="00003F8A">
      <w:pPr>
        <w:shd w:val="clear" w:color="auto" w:fill="FFFFFF"/>
        <w:tabs>
          <w:tab w:val="num" w:pos="720"/>
        </w:tabs>
        <w:spacing w:after="0" w:line="240" w:lineRule="auto"/>
        <w:ind w:left="720" w:hanging="360"/>
        <w:jc w:val="both"/>
      </w:pPr>
    </w:p>
    <w:p w14:paraId="70E66C51" w14:textId="77777777" w:rsidR="00003F8A" w:rsidRPr="00003F8A" w:rsidRDefault="00003F8A" w:rsidP="00003F8A">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hyperlink r:id="rId5" w:tgtFrame="_blank" w:history="1">
        <w:r w:rsidRPr="00003F8A">
          <w:rPr>
            <w:rFonts w:ascii="Verdana" w:eastAsia="Times New Roman" w:hAnsi="Verdana" w:cs="Times New Roman"/>
            <w:b/>
            <w:bCs/>
            <w:color w:val="0000FF"/>
            <w:sz w:val="18"/>
            <w:szCs w:val="18"/>
            <w:u w:val="single"/>
            <w:lang w:eastAsia="tr-TR"/>
          </w:rPr>
          <w:t>BAŞVURU DİLEKÇESİ</w:t>
        </w:r>
      </w:hyperlink>
      <w:r w:rsidRPr="00003F8A">
        <w:rPr>
          <w:rFonts w:ascii="Verdana" w:eastAsia="Times New Roman" w:hAnsi="Verdana" w:cs="Times New Roman"/>
          <w:color w:val="000000"/>
          <w:sz w:val="18"/>
          <w:szCs w:val="18"/>
          <w:lang w:eastAsia="tr-TR"/>
        </w:rPr>
        <w:t> (Firma Yetkilisi Tarafından İmzalanıp, Kaşelenecek, Gerçek kişilerde kişinin, tüzel kişiliklerde ise temsil ve ilzama yetkili kişilerden birinin cep telefonu numarası belirtilecektir.)</w:t>
      </w:r>
    </w:p>
    <w:p w14:paraId="52D662A0" w14:textId="77777777" w:rsidR="00003F8A" w:rsidRPr="00003F8A" w:rsidRDefault="00003F8A" w:rsidP="00003F8A">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003F8A">
        <w:rPr>
          <w:rFonts w:ascii="Verdana" w:eastAsia="Times New Roman" w:hAnsi="Verdana" w:cs="Times New Roman"/>
          <w:color w:val="000000"/>
          <w:sz w:val="18"/>
          <w:szCs w:val="18"/>
          <w:lang w:eastAsia="tr-TR"/>
        </w:rPr>
        <w:t>ŞAHIS FİRMALARINDA KİŞİNİN, TAŞIMACI TÜZEL KİŞİLİK İSE FİRMA ORTAKLARI İLE TEMSİLE YETKİLİ KİŞİNİN ADLİ SİCİL BELGESİ VE </w:t>
      </w:r>
      <w:r w:rsidRPr="00003F8A">
        <w:rPr>
          <w:rFonts w:ascii="Verdana" w:eastAsia="Times New Roman" w:hAnsi="Verdana" w:cs="Times New Roman"/>
          <w:color w:val="000000"/>
          <w:sz w:val="18"/>
          <w:szCs w:val="18"/>
          <w:u w:val="single"/>
          <w:lang w:eastAsia="tr-TR"/>
        </w:rPr>
        <w:t>KİMLİK FOTOKOPİLERİ</w:t>
      </w:r>
      <w:r w:rsidRPr="00003F8A">
        <w:rPr>
          <w:rFonts w:ascii="Verdana" w:eastAsia="Times New Roman" w:hAnsi="Verdana" w:cs="Times New Roman"/>
          <w:color w:val="000000"/>
          <w:sz w:val="18"/>
          <w:szCs w:val="18"/>
          <w:lang w:eastAsia="tr-TR"/>
        </w:rPr>
        <w:t xml:space="preserve"> (A.Ş. ve </w:t>
      </w:r>
      <w:proofErr w:type="spellStart"/>
      <w:r w:rsidRPr="00003F8A">
        <w:rPr>
          <w:rFonts w:ascii="Verdana" w:eastAsia="Times New Roman" w:hAnsi="Verdana" w:cs="Times New Roman"/>
          <w:color w:val="000000"/>
          <w:sz w:val="18"/>
          <w:szCs w:val="18"/>
          <w:lang w:eastAsia="tr-TR"/>
        </w:rPr>
        <w:t>Koop</w:t>
      </w:r>
      <w:proofErr w:type="spellEnd"/>
      <w:r w:rsidRPr="00003F8A">
        <w:rPr>
          <w:rFonts w:ascii="Verdana" w:eastAsia="Times New Roman" w:hAnsi="Verdana" w:cs="Times New Roman"/>
          <w:color w:val="000000"/>
          <w:sz w:val="18"/>
          <w:szCs w:val="18"/>
          <w:lang w:eastAsia="tr-TR"/>
        </w:rPr>
        <w:t>. Yönetim Kurulu Bşk. ve üyelerinin.) (Başvuru dilekçesinde bahse konu kişilerin T.C. Kimlik numaralarının belirtilmesi halinde ayrıca Kimlik Fotokopileri ve Adli Sicil Kayıtları istenilmeyecektir.)</w:t>
      </w:r>
    </w:p>
    <w:p w14:paraId="05927011" w14:textId="77777777" w:rsidR="00003F8A" w:rsidRPr="00003F8A" w:rsidRDefault="00003F8A" w:rsidP="00003F8A">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003F8A">
        <w:rPr>
          <w:rFonts w:ascii="Verdana" w:eastAsia="Times New Roman" w:hAnsi="Verdana" w:cs="Times New Roman"/>
          <w:color w:val="000000"/>
          <w:sz w:val="18"/>
          <w:szCs w:val="18"/>
          <w:lang w:eastAsia="tr-TR"/>
        </w:rPr>
        <w:t>TÜZEL KİŞİLERDE, FİRMAYI TEMSİL VE İLZAMA YETKİLİ KİŞİ / KİŞİLERİN İMZA SİRKÜLERİNİN ASLI VEYA NOTER ONAYLI SURETİ. (İmza sirkülerinin aslının veya Noter onaylı örneğinin, talep edilmesi halinde; aslı görülmüştür şerhi düşülen örneğinin alınmak suretiyle, iade edilebilir.)</w:t>
      </w:r>
    </w:p>
    <w:p w14:paraId="389F996A" w14:textId="77777777" w:rsidR="00003F8A" w:rsidRPr="00003F8A" w:rsidRDefault="00003F8A" w:rsidP="00003F8A">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003F8A">
        <w:rPr>
          <w:rFonts w:ascii="Verdana" w:eastAsia="Times New Roman" w:hAnsi="Verdana" w:cs="Times New Roman"/>
          <w:color w:val="000000"/>
          <w:sz w:val="18"/>
          <w:szCs w:val="18"/>
          <w:u w:val="single"/>
          <w:lang w:eastAsia="tr-TR"/>
        </w:rPr>
        <w:t xml:space="preserve">TÜZEL KİŞİLERDE, TİCARET ODASI FAALİYET BELGESİ (Belgede Taşımacının </w:t>
      </w:r>
      <w:proofErr w:type="spellStart"/>
      <w:r w:rsidRPr="00003F8A">
        <w:rPr>
          <w:rFonts w:ascii="Verdana" w:eastAsia="Times New Roman" w:hAnsi="Verdana" w:cs="Times New Roman"/>
          <w:color w:val="000000"/>
          <w:sz w:val="18"/>
          <w:szCs w:val="18"/>
          <w:u w:val="single"/>
          <w:lang w:eastAsia="tr-TR"/>
        </w:rPr>
        <w:t>Ünvanı</w:t>
      </w:r>
      <w:proofErr w:type="spellEnd"/>
      <w:r w:rsidRPr="00003F8A">
        <w:rPr>
          <w:rFonts w:ascii="Verdana" w:eastAsia="Times New Roman" w:hAnsi="Verdana" w:cs="Times New Roman"/>
          <w:color w:val="000000"/>
          <w:sz w:val="18"/>
          <w:szCs w:val="18"/>
          <w:u w:val="single"/>
          <w:lang w:eastAsia="tr-TR"/>
        </w:rPr>
        <w:t>, Adresi, Kayıt Tarihi, Çalışma Konusu / İştigali, Sermayesi ve Firma ortakları Yazılı Olacak.)</w:t>
      </w:r>
    </w:p>
    <w:p w14:paraId="5DE1EAC8" w14:textId="5DCD58D7" w:rsidR="00003F8A" w:rsidRDefault="00003F8A" w:rsidP="00003F8A">
      <w:pPr>
        <w:shd w:val="clear" w:color="auto" w:fill="FFFFFF"/>
        <w:spacing w:after="0" w:line="240" w:lineRule="auto"/>
        <w:ind w:left="720"/>
        <w:jc w:val="both"/>
        <w:rPr>
          <w:rFonts w:ascii="Verdana" w:eastAsia="Times New Roman" w:hAnsi="Verdana" w:cs="Times New Roman"/>
          <w:color w:val="000000"/>
          <w:sz w:val="18"/>
          <w:szCs w:val="18"/>
          <w:u w:val="single"/>
          <w:lang w:eastAsia="tr-TR"/>
        </w:rPr>
      </w:pPr>
      <w:r w:rsidRPr="00003F8A">
        <w:rPr>
          <w:rFonts w:ascii="Verdana" w:eastAsia="Times New Roman" w:hAnsi="Verdana" w:cs="Times New Roman"/>
          <w:color w:val="000000"/>
          <w:sz w:val="18"/>
          <w:szCs w:val="18"/>
          <w:u w:val="single"/>
          <w:lang w:eastAsia="tr-TR"/>
        </w:rPr>
        <w:br/>
        <w:t>Not: Tüzel kişilerde, Unvan, ana sözleşme veya oda faaliyet belgesinde Nakliyecilik ibaresinin bulunması zorunludur.</w:t>
      </w:r>
    </w:p>
    <w:p w14:paraId="29D60813" w14:textId="77777777" w:rsidR="00003F8A" w:rsidRPr="00003F8A" w:rsidRDefault="00003F8A" w:rsidP="00003F8A">
      <w:pPr>
        <w:shd w:val="clear" w:color="auto" w:fill="FFFFFF"/>
        <w:spacing w:after="0" w:line="240" w:lineRule="auto"/>
        <w:ind w:left="720"/>
        <w:jc w:val="both"/>
        <w:rPr>
          <w:rFonts w:ascii="Verdana" w:eastAsia="Times New Roman" w:hAnsi="Verdana" w:cs="Times New Roman"/>
          <w:color w:val="000000"/>
          <w:sz w:val="18"/>
          <w:szCs w:val="18"/>
          <w:lang w:eastAsia="tr-TR"/>
        </w:rPr>
      </w:pPr>
    </w:p>
    <w:p w14:paraId="3EF8D3BF" w14:textId="77777777" w:rsidR="00003F8A" w:rsidRPr="00003F8A" w:rsidRDefault="00003F8A" w:rsidP="00003F8A">
      <w:pPr>
        <w:numPr>
          <w:ilvl w:val="0"/>
          <w:numId w:val="1"/>
        </w:numPr>
        <w:shd w:val="clear" w:color="auto" w:fill="FFFFFF"/>
        <w:spacing w:after="0" w:line="240" w:lineRule="auto"/>
        <w:rPr>
          <w:rFonts w:ascii="Verdana" w:eastAsia="Times New Roman" w:hAnsi="Verdana" w:cs="Times New Roman"/>
          <w:color w:val="000000"/>
          <w:sz w:val="18"/>
          <w:szCs w:val="18"/>
          <w:lang w:eastAsia="tr-TR"/>
        </w:rPr>
      </w:pPr>
      <w:r w:rsidRPr="00003F8A">
        <w:rPr>
          <w:rFonts w:ascii="Verdana" w:eastAsia="Times New Roman" w:hAnsi="Verdana" w:cs="Times New Roman"/>
          <w:color w:val="000000"/>
          <w:sz w:val="18"/>
          <w:szCs w:val="18"/>
          <w:lang w:eastAsia="tr-TR"/>
        </w:rPr>
        <w:t>FAAL VERGİ MÜKELLEFİ OLMALARI ŞARTTIR</w:t>
      </w:r>
    </w:p>
    <w:p w14:paraId="6AE01F19" w14:textId="18980BEF" w:rsidR="00003F8A" w:rsidRPr="00003F8A" w:rsidRDefault="00003F8A" w:rsidP="00003F8A">
      <w:pPr>
        <w:numPr>
          <w:ilvl w:val="0"/>
          <w:numId w:val="1"/>
        </w:numPr>
        <w:shd w:val="clear" w:color="auto" w:fill="FFFFFF"/>
        <w:spacing w:after="0" w:line="240" w:lineRule="auto"/>
        <w:rPr>
          <w:rFonts w:ascii="Verdana" w:eastAsia="Times New Roman" w:hAnsi="Verdana" w:cs="Times New Roman"/>
          <w:color w:val="000000"/>
          <w:sz w:val="18"/>
          <w:szCs w:val="18"/>
          <w:lang w:eastAsia="tr-TR"/>
        </w:rPr>
      </w:pPr>
      <w:r w:rsidRPr="00003F8A">
        <w:rPr>
          <w:rFonts w:ascii="Verdana" w:eastAsia="Times New Roman" w:hAnsi="Verdana" w:cs="Times New Roman"/>
          <w:color w:val="000000"/>
          <w:sz w:val="18"/>
          <w:szCs w:val="18"/>
          <w:lang w:eastAsia="tr-TR"/>
        </w:rPr>
        <w:t>TÜZEL KİŞİLİKLERİN, KEP ADRESLERİNİN BULUNMASI</w:t>
      </w:r>
    </w:p>
    <w:p w14:paraId="331604AF" w14:textId="77777777" w:rsidR="00003F8A" w:rsidRPr="00003F8A" w:rsidRDefault="00003F8A" w:rsidP="00003F8A">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003F8A">
        <w:rPr>
          <w:rFonts w:ascii="Verdana" w:eastAsia="Times New Roman" w:hAnsi="Verdana" w:cs="Times New Roman"/>
          <w:color w:val="000000"/>
          <w:sz w:val="18"/>
          <w:szCs w:val="18"/>
          <w:lang w:eastAsia="tr-TR"/>
        </w:rPr>
        <w:t xml:space="preserve">TÜZEL KİŞİLİKLERİN, TİCARET SİCİLİ GAZETE SURETLERİ </w:t>
      </w:r>
      <w:proofErr w:type="gramStart"/>
      <w:r w:rsidRPr="00003F8A">
        <w:rPr>
          <w:rFonts w:ascii="Verdana" w:eastAsia="Times New Roman" w:hAnsi="Verdana" w:cs="Times New Roman"/>
          <w:color w:val="000000"/>
          <w:sz w:val="18"/>
          <w:szCs w:val="18"/>
          <w:lang w:eastAsia="tr-TR"/>
        </w:rPr>
        <w:t>( KURULUŞ</w:t>
      </w:r>
      <w:proofErr w:type="gramEnd"/>
      <w:r w:rsidRPr="00003F8A">
        <w:rPr>
          <w:rFonts w:ascii="Verdana" w:eastAsia="Times New Roman" w:hAnsi="Verdana" w:cs="Times New Roman"/>
          <w:color w:val="000000"/>
          <w:sz w:val="18"/>
          <w:szCs w:val="18"/>
          <w:lang w:eastAsia="tr-TR"/>
        </w:rPr>
        <w:t>, GÜNCEL ADRES, ORTAKLIK YAPISI, SERMAYE, UNVAN VE YETKİLİYİ/YETKİLİLERİ GÖSTEREN TİC. SİCİL GAZETESİ)</w:t>
      </w:r>
    </w:p>
    <w:p w14:paraId="6EBE7820" w14:textId="6923AC5B" w:rsidR="00003F8A" w:rsidRPr="00003F8A" w:rsidRDefault="00003F8A" w:rsidP="00003F8A">
      <w:pPr>
        <w:numPr>
          <w:ilvl w:val="0"/>
          <w:numId w:val="1"/>
        </w:numPr>
        <w:shd w:val="clear" w:color="auto" w:fill="FFFFFF"/>
        <w:spacing w:after="0" w:line="240" w:lineRule="auto"/>
        <w:jc w:val="both"/>
        <w:rPr>
          <w:rFonts w:ascii="Verdana" w:eastAsia="Times New Roman" w:hAnsi="Verdana" w:cs="Times New Roman"/>
          <w:color w:val="000000"/>
          <w:sz w:val="18"/>
          <w:szCs w:val="18"/>
          <w:lang w:eastAsia="tr-TR"/>
        </w:rPr>
      </w:pPr>
      <w:r w:rsidRPr="00003F8A">
        <w:rPr>
          <w:rFonts w:ascii="Verdana" w:eastAsia="Times New Roman" w:hAnsi="Verdana" w:cs="Times New Roman"/>
          <w:color w:val="000000"/>
          <w:sz w:val="18"/>
          <w:szCs w:val="18"/>
          <w:lang w:eastAsia="tr-TR"/>
        </w:rPr>
        <w:t>YETKİ BELGESİ İÇİN BAŞVURAN GERÇEK VEYA TÜZEL KİŞİLERDEN; KENDİ ADINA KAYITLI (ÖZMAL), ÖZEL AMAÇLI TAŞIT OLARAK TESCİL EDİLMİŞ EN AZ BİR ADET ARAÇ RUHSAT FOTOKOPİSİ. (Araçlar</w:t>
      </w:r>
      <w:r>
        <w:rPr>
          <w:rFonts w:ascii="Verdana" w:eastAsia="Times New Roman" w:hAnsi="Verdana" w:cs="Times New Roman"/>
          <w:color w:val="000000"/>
          <w:sz w:val="18"/>
          <w:szCs w:val="18"/>
          <w:lang w:eastAsia="tr-TR"/>
        </w:rPr>
        <w:t>ın TÜV Muayenesinin olması zorunludur.</w:t>
      </w:r>
      <w:r w:rsidRPr="00003F8A">
        <w:rPr>
          <w:rFonts w:ascii="Verdana" w:eastAsia="Times New Roman" w:hAnsi="Verdana" w:cs="Times New Roman"/>
          <w:color w:val="000000"/>
          <w:sz w:val="18"/>
          <w:szCs w:val="18"/>
          <w:lang w:eastAsia="tr-TR"/>
        </w:rPr>
        <w:t>)</w:t>
      </w:r>
    </w:p>
    <w:p w14:paraId="68FFE0A9" w14:textId="48556496" w:rsidR="00BE25DA" w:rsidRDefault="00BE25DA"/>
    <w:p w14:paraId="24A94F20" w14:textId="77777777" w:rsidR="00003F8A" w:rsidRPr="00003F8A" w:rsidRDefault="00003F8A" w:rsidP="00003F8A">
      <w:pPr>
        <w:spacing w:after="150" w:line="240" w:lineRule="auto"/>
        <w:jc w:val="both"/>
        <w:rPr>
          <w:rFonts w:ascii="Verdana" w:eastAsia="Times New Roman" w:hAnsi="Verdana" w:cs="Times New Roman"/>
          <w:b/>
          <w:bCs/>
          <w:color w:val="000000"/>
          <w:sz w:val="18"/>
          <w:szCs w:val="18"/>
          <w:lang w:eastAsia="tr-TR"/>
        </w:rPr>
      </w:pPr>
      <w:r w:rsidRPr="00003F8A">
        <w:rPr>
          <w:rFonts w:ascii="Verdana" w:eastAsia="Times New Roman" w:hAnsi="Verdana" w:cs="Times New Roman"/>
          <w:b/>
          <w:bCs/>
          <w:color w:val="000000"/>
          <w:sz w:val="18"/>
          <w:szCs w:val="18"/>
          <w:lang w:eastAsia="tr-TR"/>
        </w:rPr>
        <w:t>NOT:</w:t>
      </w:r>
    </w:p>
    <w:p w14:paraId="0E4D5279" w14:textId="77777777" w:rsidR="00003F8A" w:rsidRPr="00003F8A" w:rsidRDefault="00003F8A" w:rsidP="00003F8A">
      <w:pPr>
        <w:numPr>
          <w:ilvl w:val="0"/>
          <w:numId w:val="2"/>
        </w:numPr>
        <w:spacing w:after="0" w:line="240" w:lineRule="auto"/>
        <w:jc w:val="both"/>
        <w:rPr>
          <w:rFonts w:ascii="Verdana" w:eastAsia="Times New Roman" w:hAnsi="Verdana" w:cs="Times New Roman"/>
          <w:b/>
          <w:bCs/>
          <w:color w:val="000000"/>
          <w:sz w:val="18"/>
          <w:szCs w:val="18"/>
          <w:lang w:eastAsia="tr-TR"/>
        </w:rPr>
      </w:pPr>
      <w:r w:rsidRPr="00003F8A">
        <w:rPr>
          <w:rFonts w:ascii="Verdana" w:eastAsia="Times New Roman" w:hAnsi="Verdana" w:cs="Times New Roman"/>
          <w:b/>
          <w:bCs/>
          <w:color w:val="000000"/>
          <w:sz w:val="18"/>
          <w:szCs w:val="18"/>
          <w:lang w:eastAsia="tr-TR"/>
        </w:rPr>
        <w:t>Tüzel kişiliği haiz yetki belgesi sahiplerinin en az bir adet Orta Düzey Yönetici (ODY) veya Üst Düzey Yönetici (ÜDY) türü mesleki yeterlilik belgesine sahip olunması veya bu nitelikleri haiz kişi veya kişileri istihdam edilmesi (Söz Konusu Şartın, Yetki Belgesi Alınış Tarihinden İtibaren 6 Ay İçerisinde Yerine Getirilmesi ve ODY/ÜDY Belgesinin otomasyon sistemine işletmeleri gerekmektedir. Aksi takdirde taşıt ilavesi, yenileme vb. onaya gönderilecek işlemler yapılamayacağı gibi, KTY.’ de bahsi geçen idari yaptırımlara da maruz kalacaklardır)</w:t>
      </w:r>
    </w:p>
    <w:p w14:paraId="4761A940" w14:textId="77777777" w:rsidR="00003F8A" w:rsidRPr="00003F8A" w:rsidRDefault="00003F8A" w:rsidP="00003F8A">
      <w:pPr>
        <w:numPr>
          <w:ilvl w:val="0"/>
          <w:numId w:val="2"/>
        </w:numPr>
        <w:spacing w:after="0" w:line="240" w:lineRule="auto"/>
        <w:jc w:val="both"/>
        <w:rPr>
          <w:rFonts w:ascii="Verdana" w:eastAsia="Times New Roman" w:hAnsi="Verdana" w:cs="Times New Roman"/>
          <w:b/>
          <w:bCs/>
          <w:color w:val="000000"/>
          <w:sz w:val="18"/>
          <w:szCs w:val="18"/>
          <w:lang w:eastAsia="tr-TR"/>
        </w:rPr>
      </w:pPr>
      <w:r w:rsidRPr="00003F8A">
        <w:rPr>
          <w:rFonts w:ascii="Verdana" w:eastAsia="Times New Roman" w:hAnsi="Verdana" w:cs="Times New Roman"/>
          <w:b/>
          <w:bCs/>
          <w:color w:val="000000"/>
          <w:sz w:val="18"/>
          <w:szCs w:val="18"/>
          <w:lang w:eastAsia="tr-TR"/>
        </w:rPr>
        <w:t>Yurt içi eşya taşımalarında, K1(Ö) Yetki Belgesi sahipleri, yalnız kendi adına ÖZEL AMAÇLI olarak kayıt ve tescil edilmiş </w:t>
      </w:r>
      <w:proofErr w:type="spellStart"/>
      <w:r w:rsidRPr="00003F8A">
        <w:rPr>
          <w:rFonts w:ascii="Verdana" w:eastAsia="Times New Roman" w:hAnsi="Verdana" w:cs="Times New Roman"/>
          <w:b/>
          <w:bCs/>
          <w:color w:val="000000"/>
          <w:sz w:val="18"/>
          <w:szCs w:val="18"/>
          <w:lang w:eastAsia="tr-TR"/>
        </w:rPr>
        <w:t>özmal</w:t>
      </w:r>
      <w:proofErr w:type="spellEnd"/>
      <w:r w:rsidRPr="00003F8A">
        <w:rPr>
          <w:rFonts w:ascii="Verdana" w:eastAsia="Times New Roman" w:hAnsi="Verdana" w:cs="Times New Roman"/>
          <w:b/>
          <w:bCs/>
          <w:color w:val="000000"/>
          <w:sz w:val="18"/>
          <w:szCs w:val="18"/>
          <w:lang w:eastAsia="tr-TR"/>
        </w:rPr>
        <w:t xml:space="preserve"> ticari taşıtları taşıt belgelerine kaydettirerek kullanabilirler.</w:t>
      </w:r>
    </w:p>
    <w:p w14:paraId="08A6C60F" w14:textId="77777777" w:rsidR="00003F8A" w:rsidRPr="00003F8A" w:rsidRDefault="00003F8A" w:rsidP="00003F8A">
      <w:pPr>
        <w:numPr>
          <w:ilvl w:val="0"/>
          <w:numId w:val="2"/>
        </w:numPr>
        <w:spacing w:after="0" w:line="240" w:lineRule="auto"/>
        <w:jc w:val="both"/>
        <w:rPr>
          <w:rFonts w:ascii="Verdana" w:eastAsia="Times New Roman" w:hAnsi="Verdana" w:cs="Times New Roman"/>
          <w:b/>
          <w:bCs/>
          <w:color w:val="000000"/>
          <w:sz w:val="18"/>
          <w:szCs w:val="18"/>
          <w:lang w:eastAsia="tr-TR"/>
        </w:rPr>
      </w:pPr>
      <w:r w:rsidRPr="00003F8A">
        <w:rPr>
          <w:rFonts w:ascii="Verdana" w:eastAsia="Times New Roman" w:hAnsi="Verdana" w:cs="Times New Roman"/>
          <w:b/>
          <w:bCs/>
          <w:color w:val="000000"/>
          <w:sz w:val="18"/>
          <w:szCs w:val="18"/>
          <w:lang w:eastAsia="tr-TR"/>
        </w:rPr>
        <w:t>K1(Ö) yetki belgesine kayıt edilecek taşıtların, motorlu araç tescil ve trafik belgelerinde ticari olarak kayıt ve tescil edilmiş olmaları zorunludur.</w:t>
      </w:r>
    </w:p>
    <w:p w14:paraId="0108DDB5" w14:textId="77777777" w:rsidR="00003F8A" w:rsidRPr="00003F8A" w:rsidRDefault="00003F8A" w:rsidP="00003F8A">
      <w:pPr>
        <w:numPr>
          <w:ilvl w:val="0"/>
          <w:numId w:val="2"/>
        </w:numPr>
        <w:spacing w:after="0" w:line="240" w:lineRule="auto"/>
        <w:jc w:val="both"/>
        <w:rPr>
          <w:rFonts w:ascii="Verdana" w:eastAsia="Times New Roman" w:hAnsi="Verdana" w:cs="Times New Roman"/>
          <w:b/>
          <w:bCs/>
          <w:color w:val="000000"/>
          <w:sz w:val="18"/>
          <w:szCs w:val="18"/>
          <w:lang w:eastAsia="tr-TR"/>
        </w:rPr>
      </w:pPr>
      <w:r w:rsidRPr="00003F8A">
        <w:rPr>
          <w:rFonts w:ascii="Verdana" w:eastAsia="Times New Roman" w:hAnsi="Verdana" w:cs="Times New Roman"/>
          <w:b/>
          <w:bCs/>
          <w:color w:val="000000"/>
          <w:sz w:val="18"/>
          <w:szCs w:val="18"/>
          <w:lang w:eastAsia="tr-TR"/>
        </w:rPr>
        <w:t>K1 yetki belgesine ticari çekici, yarı römork, kamyon ve kamyonetler eklenebilirken; K1(Ö) Yetki Belgesine sadece ruhsatta cinsi “Özel Amaçlı” yazan araçlar eklenebilir. K1(Ö) Yetki Belgesinde asgari kapasite şartı olarak; 1 birim taşıt bir birim taşıt dışında asgari kapasite şartı aranmaz. </w:t>
      </w:r>
    </w:p>
    <w:p w14:paraId="0F00AC28" w14:textId="3069282B" w:rsidR="00003F8A" w:rsidRDefault="00003F8A"/>
    <w:p w14:paraId="4D36D256" w14:textId="381112B1" w:rsidR="00003F8A" w:rsidRDefault="00003F8A">
      <w:r>
        <w:rPr>
          <w:rStyle w:val="Gl"/>
          <w:rFonts w:ascii="Verdana" w:hAnsi="Verdana"/>
          <w:color w:val="000000"/>
          <w:sz w:val="18"/>
          <w:szCs w:val="18"/>
        </w:rPr>
        <w:t>(Belgeler</w:t>
      </w:r>
      <w:r>
        <w:rPr>
          <w:rStyle w:val="Gl"/>
          <w:rFonts w:ascii="Verdana" w:hAnsi="Verdana"/>
          <w:color w:val="000000"/>
          <w:sz w:val="18"/>
          <w:szCs w:val="18"/>
        </w:rPr>
        <w:t>,</w:t>
      </w:r>
      <w:r>
        <w:rPr>
          <w:rStyle w:val="Gl"/>
          <w:rFonts w:ascii="Verdana" w:hAnsi="Verdana"/>
          <w:color w:val="000000"/>
          <w:sz w:val="18"/>
          <w:szCs w:val="18"/>
        </w:rPr>
        <w:t xml:space="preserve"> Oda</w:t>
      </w:r>
      <w:r>
        <w:rPr>
          <w:rStyle w:val="Gl"/>
          <w:rFonts w:ascii="Verdana" w:hAnsi="Verdana"/>
          <w:color w:val="000000"/>
          <w:sz w:val="18"/>
          <w:szCs w:val="18"/>
        </w:rPr>
        <w:t>mız</w:t>
      </w:r>
      <w:r>
        <w:rPr>
          <w:rStyle w:val="Gl"/>
          <w:rFonts w:ascii="Verdana" w:hAnsi="Verdana"/>
          <w:color w:val="000000"/>
          <w:sz w:val="18"/>
          <w:szCs w:val="18"/>
        </w:rPr>
        <w:t>ca incelendikten ve düzenlendikten sonra bankaya para yatırılacaktır.)</w:t>
      </w:r>
      <w:r>
        <w:rPr>
          <w:rFonts w:ascii="Verdana" w:hAnsi="Verdana"/>
          <w:b/>
          <w:bCs/>
          <w:color w:val="000000"/>
          <w:sz w:val="18"/>
          <w:szCs w:val="18"/>
          <w:shd w:val="clear" w:color="auto" w:fill="F6F8FA"/>
        </w:rPr>
        <w:t> </w:t>
      </w:r>
    </w:p>
    <w:sectPr w:rsidR="00003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22C2"/>
    <w:multiLevelType w:val="multilevel"/>
    <w:tmpl w:val="4F76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26E31"/>
    <w:multiLevelType w:val="multilevel"/>
    <w:tmpl w:val="247E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A"/>
    <w:rsid w:val="00003F8A"/>
    <w:rsid w:val="000C670E"/>
    <w:rsid w:val="0039118C"/>
    <w:rsid w:val="00BE25DA"/>
    <w:rsid w:val="00FA1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619E"/>
  <w15:chartTrackingRefBased/>
  <w15:docId w15:val="{C0BDF2EE-B7E4-486D-8AD1-C6C9A17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03F8A"/>
    <w:rPr>
      <w:b/>
      <w:bCs/>
    </w:rPr>
  </w:style>
  <w:style w:type="paragraph" w:styleId="NormalWeb">
    <w:name w:val="Normal (Web)"/>
    <w:basedOn w:val="Normal"/>
    <w:uiPriority w:val="99"/>
    <w:semiHidden/>
    <w:unhideWhenUsed/>
    <w:rsid w:val="00003F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6283">
      <w:bodyDiv w:val="1"/>
      <w:marLeft w:val="0"/>
      <w:marRight w:val="0"/>
      <w:marTop w:val="0"/>
      <w:marBottom w:val="0"/>
      <w:divBdr>
        <w:top w:val="none" w:sz="0" w:space="0" w:color="auto"/>
        <w:left w:val="none" w:sz="0" w:space="0" w:color="auto"/>
        <w:bottom w:val="none" w:sz="0" w:space="0" w:color="auto"/>
        <w:right w:val="none" w:sz="0" w:space="0" w:color="auto"/>
      </w:divBdr>
    </w:div>
    <w:div w:id="102267088">
      <w:bodyDiv w:val="1"/>
      <w:marLeft w:val="0"/>
      <w:marRight w:val="0"/>
      <w:marTop w:val="0"/>
      <w:marBottom w:val="0"/>
      <w:divBdr>
        <w:top w:val="none" w:sz="0" w:space="0" w:color="auto"/>
        <w:left w:val="none" w:sz="0" w:space="0" w:color="auto"/>
        <w:bottom w:val="none" w:sz="0" w:space="0" w:color="auto"/>
        <w:right w:val="none" w:sz="0" w:space="0" w:color="auto"/>
      </w:divBdr>
    </w:div>
    <w:div w:id="13244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to.org.tr/d/file/k-yetki-belgesi-basvuru-dilekces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Kan</dc:creator>
  <cp:keywords/>
  <dc:description/>
  <cp:lastModifiedBy>Bayram Kan</cp:lastModifiedBy>
  <cp:revision>1</cp:revision>
  <dcterms:created xsi:type="dcterms:W3CDTF">2020-10-26T06:11:00Z</dcterms:created>
  <dcterms:modified xsi:type="dcterms:W3CDTF">2020-10-26T06:18:00Z</dcterms:modified>
</cp:coreProperties>
</file>